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E7" w:rsidRDefault="00963D6D" w:rsidP="008B5FEF">
      <w:r w:rsidRPr="008B5FEF">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143000" cy="1143000"/>
            <wp:effectExtent l="0" t="0" r="0" b="0"/>
            <wp:wrapSquare wrapText="bothSides"/>
            <wp:docPr id="1" name="Picture 1" descr="C:\Users\Marla Blair\Pictures\logan coun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a Blair\Pictures\logan county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03D2" w:rsidRDefault="00D303D2" w:rsidP="00D303D2">
      <w:pPr>
        <w:ind w:left="720" w:firstLine="720"/>
      </w:pPr>
      <w:r>
        <w:rPr>
          <w:sz w:val="44"/>
          <w:szCs w:val="44"/>
        </w:rPr>
        <w:t>LIVING UNITED IN LOGAN COUNTY</w:t>
      </w:r>
    </w:p>
    <w:p w:rsidR="00D303D2" w:rsidRDefault="00D303D2" w:rsidP="00D303D2"/>
    <w:p w:rsidR="0046713A" w:rsidRDefault="007E25BF" w:rsidP="00D303D2">
      <w:pPr>
        <w:jc w:val="right"/>
      </w:pPr>
      <w:r>
        <w:rPr>
          <w:noProof/>
          <w:sz w:val="44"/>
          <w:szCs w:val="44"/>
        </w:rPr>
        <w:drawing>
          <wp:inline distT="0" distB="0" distL="0" distR="0">
            <wp:extent cx="4705350" cy="245723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cil transit busses.jpg"/>
                    <pic:cNvPicPr/>
                  </pic:nvPicPr>
                  <pic:blipFill>
                    <a:blip r:embed="rId7">
                      <a:extLst>
                        <a:ext uri="{28A0092B-C50C-407E-A947-70E740481C1C}">
                          <a14:useLocalDpi xmlns:a14="http://schemas.microsoft.com/office/drawing/2010/main" val="0"/>
                        </a:ext>
                      </a:extLst>
                    </a:blip>
                    <a:stretch>
                      <a:fillRect/>
                    </a:stretch>
                  </pic:blipFill>
                  <pic:spPr>
                    <a:xfrm>
                      <a:off x="0" y="0"/>
                      <a:ext cx="4712099" cy="2460763"/>
                    </a:xfrm>
                    <a:prstGeom prst="rect">
                      <a:avLst/>
                    </a:prstGeom>
                  </pic:spPr>
                </pic:pic>
              </a:graphicData>
            </a:graphic>
          </wp:inline>
        </w:drawing>
      </w:r>
      <w:r w:rsidR="0046713A">
        <w:rPr>
          <w:sz w:val="44"/>
          <w:szCs w:val="44"/>
        </w:rPr>
        <w:t xml:space="preserve"> </w:t>
      </w:r>
    </w:p>
    <w:p w:rsidR="00F03E22" w:rsidRDefault="00F03E22" w:rsidP="00F03E22">
      <w:pPr>
        <w:spacing w:after="0" w:line="240" w:lineRule="auto"/>
      </w:pPr>
    </w:p>
    <w:p w:rsidR="00F270D8" w:rsidRDefault="00D8159F" w:rsidP="003B33A0">
      <w:pPr>
        <w:spacing w:line="240" w:lineRule="auto"/>
        <w:rPr>
          <w:sz w:val="28"/>
          <w:szCs w:val="28"/>
          <w:lang w:val="en"/>
        </w:rPr>
      </w:pPr>
      <w:r w:rsidRPr="00D8159F">
        <w:rPr>
          <w:sz w:val="28"/>
          <w:szCs w:val="28"/>
          <w:lang w:val="en"/>
        </w:rPr>
        <w:t xml:space="preserve">For 2020, </w:t>
      </w:r>
      <w:r w:rsidR="00E87E0F" w:rsidRPr="00D8159F">
        <w:rPr>
          <w:sz w:val="28"/>
          <w:szCs w:val="28"/>
          <w:lang w:val="en"/>
        </w:rPr>
        <w:t xml:space="preserve">The United Way of Logan County </w:t>
      </w:r>
      <w:r w:rsidR="00EC05F7" w:rsidRPr="00D8159F">
        <w:rPr>
          <w:sz w:val="28"/>
          <w:szCs w:val="28"/>
          <w:lang w:val="en"/>
        </w:rPr>
        <w:t xml:space="preserve">continues to </w:t>
      </w:r>
      <w:r w:rsidR="00E87E0F" w:rsidRPr="00D8159F">
        <w:rPr>
          <w:sz w:val="28"/>
          <w:szCs w:val="28"/>
          <w:lang w:val="en"/>
        </w:rPr>
        <w:t>partner with 15 non-profit programs in our co</w:t>
      </w:r>
      <w:r w:rsidR="00F270D8" w:rsidRPr="00D8159F">
        <w:rPr>
          <w:sz w:val="28"/>
          <w:szCs w:val="28"/>
          <w:lang w:val="en"/>
        </w:rPr>
        <w:t xml:space="preserve">mmunity.  </w:t>
      </w:r>
      <w:r w:rsidR="007E25BF">
        <w:rPr>
          <w:b/>
          <w:sz w:val="28"/>
          <w:szCs w:val="28"/>
          <w:lang w:val="en"/>
        </w:rPr>
        <w:t xml:space="preserve">CAPCIL Transit </w:t>
      </w:r>
      <w:r w:rsidR="003B33A0">
        <w:rPr>
          <w:sz w:val="28"/>
          <w:szCs w:val="28"/>
          <w:lang w:val="en"/>
        </w:rPr>
        <w:t xml:space="preserve">is one of those programs. </w:t>
      </w:r>
    </w:p>
    <w:p w:rsidR="007E25BF" w:rsidRDefault="007E25BF" w:rsidP="008B5FEF">
      <w:pPr>
        <w:spacing w:line="240" w:lineRule="auto"/>
        <w:rPr>
          <w:sz w:val="28"/>
          <w:szCs w:val="28"/>
        </w:rPr>
      </w:pPr>
      <w:r>
        <w:rPr>
          <w:sz w:val="28"/>
          <w:szCs w:val="28"/>
        </w:rPr>
        <w:t xml:space="preserve">The </w:t>
      </w:r>
      <w:r w:rsidRPr="007E25BF">
        <w:rPr>
          <w:sz w:val="28"/>
          <w:szCs w:val="28"/>
        </w:rPr>
        <w:t>CAPCIL Transit Program is a transportation program designed for seniors and di</w:t>
      </w:r>
      <w:r>
        <w:rPr>
          <w:sz w:val="28"/>
          <w:szCs w:val="28"/>
        </w:rPr>
        <w:t xml:space="preserve">sabled persons of Logan County, </w:t>
      </w:r>
      <w:r w:rsidRPr="007E25BF">
        <w:rPr>
          <w:sz w:val="28"/>
          <w:szCs w:val="28"/>
        </w:rPr>
        <w:t>offer</w:t>
      </w:r>
      <w:r>
        <w:rPr>
          <w:sz w:val="28"/>
          <w:szCs w:val="28"/>
        </w:rPr>
        <w:t>ing</w:t>
      </w:r>
      <w:r w:rsidRPr="007E25BF">
        <w:rPr>
          <w:sz w:val="28"/>
          <w:szCs w:val="28"/>
        </w:rPr>
        <w:t xml:space="preserve"> reliable on-demand transportation to and from medical appointments, socialization activities, retail establishments, and employment and volunteer opportunities. The program serves individuals aged 60 years and older who struggle with financial stability, while maintaining their </w:t>
      </w:r>
      <w:r w:rsidR="001E11D6">
        <w:rPr>
          <w:sz w:val="28"/>
          <w:szCs w:val="28"/>
        </w:rPr>
        <w:t>i</w:t>
      </w:r>
      <w:r w:rsidRPr="007E25BF">
        <w:rPr>
          <w:sz w:val="28"/>
          <w:szCs w:val="28"/>
        </w:rPr>
        <w:t>ndependence.</w:t>
      </w:r>
    </w:p>
    <w:p w:rsidR="007E25BF" w:rsidRDefault="007E25BF" w:rsidP="008B5FEF">
      <w:pPr>
        <w:spacing w:line="240" w:lineRule="auto"/>
        <w:rPr>
          <w:sz w:val="28"/>
          <w:szCs w:val="28"/>
        </w:rPr>
      </w:pPr>
      <w:r>
        <w:rPr>
          <w:sz w:val="28"/>
          <w:szCs w:val="28"/>
        </w:rPr>
        <w:t xml:space="preserve">Many </w:t>
      </w:r>
      <w:r w:rsidRPr="007E25BF">
        <w:rPr>
          <w:sz w:val="28"/>
          <w:szCs w:val="28"/>
        </w:rPr>
        <w:t>transports have been provided to veterans needing to see doctors at the VA in Springfield and Peoria. Many of the transports have been for critical medical appointments, like dialysis, cancer treatments, and other critical medical needs</w:t>
      </w:r>
      <w:r>
        <w:rPr>
          <w:sz w:val="28"/>
          <w:szCs w:val="28"/>
        </w:rPr>
        <w:t>, and some are for shopping or socialization</w:t>
      </w:r>
      <w:r w:rsidRPr="007E25BF">
        <w:rPr>
          <w:sz w:val="28"/>
          <w:szCs w:val="28"/>
        </w:rPr>
        <w:t xml:space="preserve">. </w:t>
      </w:r>
      <w:r>
        <w:rPr>
          <w:sz w:val="28"/>
          <w:szCs w:val="28"/>
        </w:rPr>
        <w:t xml:space="preserve">CAPCIL Transit also partners with local care facilities, including transportation to ALMH’s Senior Life Solutions Program. The suggested donation for a one way ride is $3.00 which does not cover the full cost of transportation.  </w:t>
      </w:r>
      <w:r w:rsidRPr="0084248F">
        <w:rPr>
          <w:b/>
          <w:sz w:val="28"/>
          <w:szCs w:val="28"/>
        </w:rPr>
        <w:t>United Way funds</w:t>
      </w:r>
      <w:r>
        <w:rPr>
          <w:sz w:val="28"/>
          <w:szCs w:val="28"/>
        </w:rPr>
        <w:t xml:space="preserve"> are used to offset the difference in cost, to make sure that this service continues to be</w:t>
      </w:r>
      <w:r w:rsidRPr="007E25BF">
        <w:rPr>
          <w:sz w:val="28"/>
          <w:szCs w:val="28"/>
        </w:rPr>
        <w:t xml:space="preserve"> made available t</w:t>
      </w:r>
      <w:r>
        <w:rPr>
          <w:sz w:val="28"/>
          <w:szCs w:val="28"/>
        </w:rPr>
        <w:t>o our most vulnerable citizens</w:t>
      </w:r>
      <w:r w:rsidRPr="007E25BF">
        <w:rPr>
          <w:sz w:val="28"/>
          <w:szCs w:val="28"/>
        </w:rPr>
        <w:t xml:space="preserve">. </w:t>
      </w:r>
    </w:p>
    <w:p w:rsidR="00D8159F" w:rsidRDefault="00D8159F" w:rsidP="008B5FEF">
      <w:pPr>
        <w:spacing w:line="240" w:lineRule="auto"/>
        <w:rPr>
          <w:rFonts w:cs="Helvetica"/>
          <w:color w:val="1D2129"/>
          <w:sz w:val="28"/>
          <w:szCs w:val="28"/>
          <w:shd w:val="clear" w:color="auto" w:fill="FFFFFF"/>
        </w:rPr>
      </w:pPr>
      <w:r w:rsidRPr="00834F0E">
        <w:rPr>
          <w:rFonts w:cs="Helvetica"/>
          <w:b/>
          <w:color w:val="1D2129"/>
          <w:sz w:val="28"/>
          <w:szCs w:val="28"/>
          <w:shd w:val="clear" w:color="auto" w:fill="FFFFFF"/>
        </w:rPr>
        <w:t>Your Support Matters!</w:t>
      </w:r>
      <w:r w:rsidRPr="00D8159F">
        <w:rPr>
          <w:rFonts w:cs="Helvetica"/>
          <w:color w:val="1D2129"/>
          <w:sz w:val="28"/>
          <w:szCs w:val="28"/>
          <w:shd w:val="clear" w:color="auto" w:fill="FFFFFF"/>
        </w:rPr>
        <w:t xml:space="preserve"> </w:t>
      </w:r>
      <w:bookmarkStart w:id="0" w:name="_GoBack"/>
      <w:bookmarkEnd w:id="0"/>
      <w:r w:rsidRPr="00D8159F">
        <w:rPr>
          <w:rFonts w:cs="Helvetica"/>
          <w:color w:val="1D2129"/>
          <w:sz w:val="28"/>
          <w:szCs w:val="28"/>
          <w:shd w:val="clear" w:color="auto" w:fill="FFFFFF"/>
        </w:rPr>
        <w:t>Because this community supports The </w:t>
      </w:r>
      <w:hyperlink r:id="rId8" w:history="1">
        <w:r w:rsidRPr="00D8159F">
          <w:rPr>
            <w:rFonts w:cs="Helvetica"/>
            <w:sz w:val="28"/>
            <w:szCs w:val="28"/>
            <w:shd w:val="clear" w:color="auto" w:fill="FFFFFF"/>
          </w:rPr>
          <w:t>United Way of Logan County, Illinois</w:t>
        </w:r>
      </w:hyperlink>
      <w:r w:rsidRPr="00D8159F">
        <w:rPr>
          <w:rFonts w:cs="Helvetica"/>
          <w:sz w:val="28"/>
          <w:szCs w:val="28"/>
          <w:shd w:val="clear" w:color="auto" w:fill="FFFFFF"/>
        </w:rPr>
        <w:t>, children have opportunities to live healthy, busy lives. Seniors can remain active an</w:t>
      </w:r>
      <w:r w:rsidRPr="00D8159F">
        <w:rPr>
          <w:rFonts w:cs="Helvetica"/>
          <w:color w:val="1D2129"/>
          <w:sz w:val="28"/>
          <w:szCs w:val="28"/>
          <w:shd w:val="clear" w:color="auto" w:fill="FFFFFF"/>
        </w:rPr>
        <w:t xml:space="preserve">d in their own homes. Families can prosper and recover from tragedy. Together we are doing what no one person or organization can do alone. </w:t>
      </w:r>
    </w:p>
    <w:p w:rsidR="006E681B" w:rsidRPr="00D8159F" w:rsidRDefault="00D8159F" w:rsidP="008B5FEF">
      <w:pPr>
        <w:spacing w:line="240" w:lineRule="auto"/>
        <w:rPr>
          <w:sz w:val="28"/>
          <w:szCs w:val="28"/>
          <w:lang w:val="en"/>
        </w:rPr>
      </w:pPr>
      <w:r w:rsidRPr="00D8159F">
        <w:rPr>
          <w:rFonts w:cs="Helvetica"/>
          <w:color w:val="1D2129"/>
          <w:sz w:val="28"/>
          <w:szCs w:val="28"/>
          <w:shd w:val="clear" w:color="auto" w:fill="FFFFFF"/>
        </w:rPr>
        <w:t>Thank you for making a difference.</w:t>
      </w:r>
    </w:p>
    <w:sectPr w:rsidR="006E681B" w:rsidRPr="00D8159F" w:rsidSect="0024389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E4" w:rsidRDefault="00DC6BE4" w:rsidP="008B5FEF">
      <w:pPr>
        <w:spacing w:after="0" w:line="240" w:lineRule="auto"/>
      </w:pPr>
      <w:r>
        <w:separator/>
      </w:r>
    </w:p>
  </w:endnote>
  <w:endnote w:type="continuationSeparator" w:id="0">
    <w:p w:rsidR="00DC6BE4" w:rsidRDefault="00DC6BE4" w:rsidP="008B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EF" w:rsidRDefault="00003A2C" w:rsidP="008B5FEF">
    <w:pPr>
      <w:pStyle w:val="Footer"/>
      <w:tabs>
        <w:tab w:val="clear" w:pos="9360"/>
      </w:tabs>
    </w:pPr>
    <w:r>
      <w:t xml:space="preserve">120S. McLean  Lincoln IL 62656 </w:t>
    </w:r>
    <w:r>
      <w:tab/>
      <w:t>217-735-4499</w:t>
    </w:r>
    <w:r>
      <w:tab/>
    </w:r>
    <w:r>
      <w:tab/>
    </w:r>
    <w:hyperlink r:id="rId1" w:history="1">
      <w:r w:rsidRPr="00EE6A1B">
        <w:rPr>
          <w:rStyle w:val="Hyperlink"/>
        </w:rPr>
        <w:t>www.uwlogancountyil.org</w:t>
      </w:r>
    </w:hyperlink>
    <w:r>
      <w:t xml:space="preserve"> </w:t>
    </w:r>
  </w:p>
  <w:p w:rsidR="008B5FEF" w:rsidRDefault="008B5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E4" w:rsidRDefault="00DC6BE4" w:rsidP="008B5FEF">
      <w:pPr>
        <w:spacing w:after="0" w:line="240" w:lineRule="auto"/>
      </w:pPr>
      <w:r>
        <w:separator/>
      </w:r>
    </w:p>
  </w:footnote>
  <w:footnote w:type="continuationSeparator" w:id="0">
    <w:p w:rsidR="00DC6BE4" w:rsidRDefault="00DC6BE4" w:rsidP="008B5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1B"/>
    <w:rsid w:val="00003A2C"/>
    <w:rsid w:val="000A13C1"/>
    <w:rsid w:val="000B1F81"/>
    <w:rsid w:val="0014703B"/>
    <w:rsid w:val="001A02C8"/>
    <w:rsid w:val="001E11D6"/>
    <w:rsid w:val="0024389B"/>
    <w:rsid w:val="00297FEE"/>
    <w:rsid w:val="002C031D"/>
    <w:rsid w:val="00360F67"/>
    <w:rsid w:val="00385141"/>
    <w:rsid w:val="003B33A0"/>
    <w:rsid w:val="003E4AAD"/>
    <w:rsid w:val="00460C13"/>
    <w:rsid w:val="0046713A"/>
    <w:rsid w:val="0057791E"/>
    <w:rsid w:val="0059670B"/>
    <w:rsid w:val="00596898"/>
    <w:rsid w:val="00687595"/>
    <w:rsid w:val="006E681B"/>
    <w:rsid w:val="007A00D7"/>
    <w:rsid w:val="007E25BF"/>
    <w:rsid w:val="00834F0E"/>
    <w:rsid w:val="0084248F"/>
    <w:rsid w:val="008B5FEF"/>
    <w:rsid w:val="009125F0"/>
    <w:rsid w:val="00935F35"/>
    <w:rsid w:val="00963D6D"/>
    <w:rsid w:val="00A6048E"/>
    <w:rsid w:val="00A758F4"/>
    <w:rsid w:val="00AD15E7"/>
    <w:rsid w:val="00AD71E6"/>
    <w:rsid w:val="00AF73AE"/>
    <w:rsid w:val="00B22548"/>
    <w:rsid w:val="00B331FF"/>
    <w:rsid w:val="00B74F0E"/>
    <w:rsid w:val="00BB2B7F"/>
    <w:rsid w:val="00BE2926"/>
    <w:rsid w:val="00C671F2"/>
    <w:rsid w:val="00CA0789"/>
    <w:rsid w:val="00CB163C"/>
    <w:rsid w:val="00D303D2"/>
    <w:rsid w:val="00D3085A"/>
    <w:rsid w:val="00D809F8"/>
    <w:rsid w:val="00D8159F"/>
    <w:rsid w:val="00DA18F9"/>
    <w:rsid w:val="00DC6BE4"/>
    <w:rsid w:val="00DE1768"/>
    <w:rsid w:val="00DE302F"/>
    <w:rsid w:val="00DF0F5C"/>
    <w:rsid w:val="00E60D83"/>
    <w:rsid w:val="00E87E0F"/>
    <w:rsid w:val="00EC05F7"/>
    <w:rsid w:val="00F03E22"/>
    <w:rsid w:val="00F2594B"/>
    <w:rsid w:val="00F270D8"/>
    <w:rsid w:val="00F74048"/>
    <w:rsid w:val="00F9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B7EF6-10BB-4208-B833-AF3A4BEE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81B"/>
    <w:rPr>
      <w:color w:val="0563C1" w:themeColor="hyperlink"/>
      <w:u w:val="single"/>
    </w:rPr>
  </w:style>
  <w:style w:type="paragraph" w:styleId="BalloonText">
    <w:name w:val="Balloon Text"/>
    <w:basedOn w:val="Normal"/>
    <w:link w:val="BalloonTextChar"/>
    <w:uiPriority w:val="99"/>
    <w:semiHidden/>
    <w:unhideWhenUsed/>
    <w:rsid w:val="006E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81B"/>
    <w:rPr>
      <w:rFonts w:ascii="Segoe UI" w:hAnsi="Segoe UI" w:cs="Segoe UI"/>
      <w:sz w:val="18"/>
      <w:szCs w:val="18"/>
    </w:rPr>
  </w:style>
  <w:style w:type="paragraph" w:styleId="Header">
    <w:name w:val="header"/>
    <w:basedOn w:val="Normal"/>
    <w:link w:val="HeaderChar"/>
    <w:uiPriority w:val="99"/>
    <w:unhideWhenUsed/>
    <w:rsid w:val="008B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FEF"/>
  </w:style>
  <w:style w:type="paragraph" w:styleId="Footer">
    <w:name w:val="footer"/>
    <w:basedOn w:val="Normal"/>
    <w:link w:val="FooterChar"/>
    <w:uiPriority w:val="99"/>
    <w:unhideWhenUsed/>
    <w:rsid w:val="008B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91950">
      <w:bodyDiv w:val="1"/>
      <w:marLeft w:val="0"/>
      <w:marRight w:val="0"/>
      <w:marTop w:val="0"/>
      <w:marBottom w:val="0"/>
      <w:divBdr>
        <w:top w:val="none" w:sz="0" w:space="0" w:color="auto"/>
        <w:left w:val="none" w:sz="0" w:space="0" w:color="auto"/>
        <w:bottom w:val="none" w:sz="0" w:space="0" w:color="auto"/>
        <w:right w:val="none" w:sz="0" w:space="0" w:color="auto"/>
      </w:divBdr>
      <w:divsChild>
        <w:div w:id="1378974281">
          <w:marLeft w:val="0"/>
          <w:marRight w:val="0"/>
          <w:marTop w:val="0"/>
          <w:marBottom w:val="0"/>
          <w:divBdr>
            <w:top w:val="none" w:sz="0" w:space="0" w:color="auto"/>
            <w:left w:val="none" w:sz="0" w:space="0" w:color="auto"/>
            <w:bottom w:val="none" w:sz="0" w:space="0" w:color="auto"/>
            <w:right w:val="none" w:sz="0" w:space="0" w:color="auto"/>
          </w:divBdr>
          <w:divsChild>
            <w:div w:id="895048659">
              <w:marLeft w:val="0"/>
              <w:marRight w:val="0"/>
              <w:marTop w:val="0"/>
              <w:marBottom w:val="0"/>
              <w:divBdr>
                <w:top w:val="none" w:sz="0" w:space="0" w:color="auto"/>
                <w:left w:val="none" w:sz="0" w:space="0" w:color="auto"/>
                <w:bottom w:val="none" w:sz="0" w:space="0" w:color="auto"/>
                <w:right w:val="none" w:sz="0" w:space="0" w:color="auto"/>
              </w:divBdr>
              <w:divsChild>
                <w:div w:id="664238353">
                  <w:marLeft w:val="0"/>
                  <w:marRight w:val="0"/>
                  <w:marTop w:val="0"/>
                  <w:marBottom w:val="0"/>
                  <w:divBdr>
                    <w:top w:val="none" w:sz="0" w:space="0" w:color="auto"/>
                    <w:left w:val="none" w:sz="0" w:space="0" w:color="auto"/>
                    <w:bottom w:val="none" w:sz="0" w:space="0" w:color="auto"/>
                    <w:right w:val="none" w:sz="0" w:space="0" w:color="auto"/>
                  </w:divBdr>
                  <w:divsChild>
                    <w:div w:id="539126095">
                      <w:marLeft w:val="0"/>
                      <w:marRight w:val="0"/>
                      <w:marTop w:val="0"/>
                      <w:marBottom w:val="0"/>
                      <w:divBdr>
                        <w:top w:val="none" w:sz="0" w:space="0" w:color="auto"/>
                        <w:left w:val="none" w:sz="0" w:space="0" w:color="auto"/>
                        <w:bottom w:val="none" w:sz="0" w:space="0" w:color="auto"/>
                        <w:right w:val="none" w:sz="0" w:space="0" w:color="auto"/>
                      </w:divBdr>
                      <w:divsChild>
                        <w:div w:id="1661763387">
                          <w:marLeft w:val="0"/>
                          <w:marRight w:val="0"/>
                          <w:marTop w:val="0"/>
                          <w:marBottom w:val="0"/>
                          <w:divBdr>
                            <w:top w:val="none" w:sz="0" w:space="0" w:color="auto"/>
                            <w:left w:val="none" w:sz="0" w:space="0" w:color="auto"/>
                            <w:bottom w:val="none" w:sz="0" w:space="0" w:color="auto"/>
                            <w:right w:val="none" w:sz="0" w:space="0" w:color="auto"/>
                          </w:divBdr>
                          <w:divsChild>
                            <w:div w:id="875460265">
                              <w:marLeft w:val="0"/>
                              <w:marRight w:val="0"/>
                              <w:marTop w:val="0"/>
                              <w:marBottom w:val="0"/>
                              <w:divBdr>
                                <w:top w:val="none" w:sz="0" w:space="0" w:color="auto"/>
                                <w:left w:val="none" w:sz="0" w:space="0" w:color="auto"/>
                                <w:bottom w:val="none" w:sz="0" w:space="0" w:color="auto"/>
                                <w:right w:val="none" w:sz="0" w:space="0" w:color="auto"/>
                              </w:divBdr>
                              <w:divsChild>
                                <w:div w:id="819537894">
                                  <w:marLeft w:val="0"/>
                                  <w:marRight w:val="0"/>
                                  <w:marTop w:val="0"/>
                                  <w:marBottom w:val="0"/>
                                  <w:divBdr>
                                    <w:top w:val="none" w:sz="0" w:space="0" w:color="auto"/>
                                    <w:left w:val="none" w:sz="0" w:space="0" w:color="auto"/>
                                    <w:bottom w:val="none" w:sz="0" w:space="0" w:color="auto"/>
                                    <w:right w:val="none" w:sz="0" w:space="0" w:color="auto"/>
                                  </w:divBdr>
                                  <w:divsChild>
                                    <w:div w:id="546182764">
                                      <w:marLeft w:val="0"/>
                                      <w:marRight w:val="0"/>
                                      <w:marTop w:val="0"/>
                                      <w:marBottom w:val="0"/>
                                      <w:divBdr>
                                        <w:top w:val="none" w:sz="0" w:space="0" w:color="auto"/>
                                        <w:left w:val="none" w:sz="0" w:space="0" w:color="auto"/>
                                        <w:bottom w:val="none" w:sz="0" w:space="0" w:color="auto"/>
                                        <w:right w:val="none" w:sz="0" w:space="0" w:color="auto"/>
                                      </w:divBdr>
                                      <w:divsChild>
                                        <w:div w:id="1889147746">
                                          <w:marLeft w:val="0"/>
                                          <w:marRight w:val="0"/>
                                          <w:marTop w:val="0"/>
                                          <w:marBottom w:val="0"/>
                                          <w:divBdr>
                                            <w:top w:val="none" w:sz="0" w:space="0" w:color="auto"/>
                                            <w:left w:val="none" w:sz="0" w:space="0" w:color="auto"/>
                                            <w:bottom w:val="none" w:sz="0" w:space="0" w:color="auto"/>
                                            <w:right w:val="none" w:sz="0" w:space="0" w:color="auto"/>
                                          </w:divBdr>
                                          <w:divsChild>
                                            <w:div w:id="188376718">
                                              <w:marLeft w:val="0"/>
                                              <w:marRight w:val="0"/>
                                              <w:marTop w:val="0"/>
                                              <w:marBottom w:val="0"/>
                                              <w:divBdr>
                                                <w:top w:val="none" w:sz="0" w:space="0" w:color="auto"/>
                                                <w:left w:val="none" w:sz="0" w:space="0" w:color="auto"/>
                                                <w:bottom w:val="none" w:sz="0" w:space="0" w:color="auto"/>
                                                <w:right w:val="none" w:sz="0" w:space="0" w:color="auto"/>
                                              </w:divBdr>
                                              <w:divsChild>
                                                <w:div w:id="943922955">
                                                  <w:marLeft w:val="0"/>
                                                  <w:marRight w:val="0"/>
                                                  <w:marTop w:val="0"/>
                                                  <w:marBottom w:val="0"/>
                                                  <w:divBdr>
                                                    <w:top w:val="none" w:sz="0" w:space="0" w:color="auto"/>
                                                    <w:left w:val="none" w:sz="0" w:space="0" w:color="auto"/>
                                                    <w:bottom w:val="none" w:sz="0" w:space="0" w:color="auto"/>
                                                    <w:right w:val="none" w:sz="0" w:space="0" w:color="auto"/>
                                                  </w:divBdr>
                                                  <w:divsChild>
                                                    <w:div w:id="258413497">
                                                      <w:marLeft w:val="0"/>
                                                      <w:marRight w:val="0"/>
                                                      <w:marTop w:val="570"/>
                                                      <w:marBottom w:val="480"/>
                                                      <w:divBdr>
                                                        <w:top w:val="none" w:sz="0" w:space="0" w:color="auto"/>
                                                        <w:left w:val="none" w:sz="0" w:space="0" w:color="auto"/>
                                                        <w:bottom w:val="none" w:sz="0" w:space="0" w:color="auto"/>
                                                        <w:right w:val="none" w:sz="0" w:space="0" w:color="auto"/>
                                                      </w:divBdr>
                                                      <w:divsChild>
                                                        <w:div w:id="202231671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2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nitedwayoflogancountyil/?__tn__=K-R&amp;eid=ARA8bnRn7_9aKKu3HyR1R11fyGEUR32qm3VrTMTPMxiTjygU5CCXCagaC5Bit2HDKDmbkOL-m9fpl1pA&amp;fref=mentions&amp;__xts__%5B0%5D=68.ARAwki6XEWVnIWvj7kLvncABj3NjfRwJ0zbZoqYVMkI2Z2AAxpVOP9TqB8_LUdOupXyXmcYx-qybc7WB6hy2HnGTYBDW5Q72TlEUTW8_o8XgipyFGPbohuUy8eVkFtoAxe0AjoHPIF4yvlzdwGK_H0cEmRcRIEgMc_miWgjdoIMig1SDIfujq8gtZiyCyZSyrCcUvo28ZhQhNXtwoBV2ozYPbEb7bxT60SaiiFsYZ93Y0K6b-HtQvPg8TJOdn1L5pyjh7T-Np-TR5rbD2aZT2QnL5GyP2GjI6praoOe4gvwuDJKwj2wXNC1zvz47KAqNulLh"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wlogancounty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Way Of Logan County Lincoln</dc:creator>
  <cp:keywords/>
  <dc:description/>
  <cp:lastModifiedBy>United Way Of Logan County Lincoln</cp:lastModifiedBy>
  <cp:revision>5</cp:revision>
  <cp:lastPrinted>2019-10-17T20:48:00Z</cp:lastPrinted>
  <dcterms:created xsi:type="dcterms:W3CDTF">2019-10-17T20:49:00Z</dcterms:created>
  <dcterms:modified xsi:type="dcterms:W3CDTF">2019-10-18T20:17:00Z</dcterms:modified>
</cp:coreProperties>
</file>